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D62" w:rsidRPr="00AF6ED5" w:rsidRDefault="008B6D62" w:rsidP="008B6D62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12A4D8"/>
          <w:kern w:val="36"/>
          <w:sz w:val="32"/>
          <w:szCs w:val="32"/>
          <w:lang w:eastAsia="ru-RU"/>
        </w:rPr>
      </w:pPr>
      <w:r w:rsidRPr="00A66AE0">
        <w:rPr>
          <w:rFonts w:ascii="Times New Roman" w:eastAsia="Times New Roman" w:hAnsi="Times New Roman" w:cs="Times New Roman"/>
          <w:b/>
          <w:color w:val="12A4D8"/>
          <w:kern w:val="36"/>
          <w:sz w:val="32"/>
          <w:szCs w:val="32"/>
          <w:lang w:eastAsia="ru-RU"/>
        </w:rPr>
        <w:t>Информация о наличии диетического меню</w:t>
      </w:r>
    </w:p>
    <w:p w:rsidR="008B6D62" w:rsidRPr="00A66AE0" w:rsidRDefault="008B6D62" w:rsidP="008B6D62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12A4D8"/>
          <w:kern w:val="36"/>
          <w:sz w:val="24"/>
          <w:szCs w:val="24"/>
          <w:lang w:eastAsia="ru-RU"/>
        </w:rPr>
      </w:pPr>
    </w:p>
    <w:p w:rsidR="008B6D62" w:rsidRPr="00A66AE0" w:rsidRDefault="008B6D62" w:rsidP="008B6D6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 настоящее время  в МБОУ «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Харбятская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ООШ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им.В.Б.Саганова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»</w:t>
      </w:r>
      <w:r w:rsidRPr="00A66AE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нет детей, нуждающихся  в лечебном и диетическом питании.</w:t>
      </w:r>
    </w:p>
    <w:p w:rsidR="008B6D62" w:rsidRPr="00A66AE0" w:rsidRDefault="008B6D62" w:rsidP="008B6D6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6A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Согласно п. 8.2.1 </w:t>
      </w:r>
      <w:proofErr w:type="spellStart"/>
      <w:r w:rsidRPr="00A66A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СанПиН</w:t>
      </w:r>
      <w:proofErr w:type="spellEnd"/>
      <w:r w:rsidRPr="00A66A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2.3/2.4.3590-20 для  детей, нуждающихся в диетическом питании, соблюдаются следующие требования:</w:t>
      </w:r>
    </w:p>
    <w:p w:rsidR="008B6D62" w:rsidRPr="00A66AE0" w:rsidRDefault="008B6D62" w:rsidP="008B6D6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6A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должно быть организовано лечебное и диетическое питание в соответствии с представленными родителями (законными представителями ребенка) назначениями лечащего врача. При этом индивидуальное меню должно быть разработано специалистом-диетологом с учетом заболевания ребенка (по назначениям лечащего врача);</w:t>
      </w:r>
    </w:p>
    <w:p w:rsidR="008B6D62" w:rsidRPr="00AF6ED5" w:rsidRDefault="008B6D62" w:rsidP="008B6D6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6A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выдача детям рационов питания должна осуществляться в соответствии с утвержденными индивидуальными меню, под контролем ответственных лиц, назначенных в организации.</w:t>
      </w:r>
    </w:p>
    <w:p w:rsidR="008B6D62" w:rsidRDefault="008B6D62" w:rsidP="008B6D62">
      <w:pPr>
        <w:pStyle w:val="textbody"/>
        <w:rPr>
          <w:rFonts w:ascii="Verdana" w:hAnsi="Verdana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Рекомендации Государственного санитарно-эпидемиологического нормирования РФ </w:t>
      </w:r>
      <w:hyperlink r:id="rId5" w:history="1">
        <w:r>
          <w:rPr>
            <w:rStyle w:val="a3"/>
            <w:rFonts w:ascii="Arial" w:hAnsi="Arial" w:cs="Arial"/>
            <w:color w:val="648ACD"/>
            <w:sz w:val="21"/>
            <w:szCs w:val="21"/>
            <w:shd w:val="clear" w:color="auto" w:fill="FFFFFF"/>
          </w:rPr>
          <w:t xml:space="preserve">"Родительский </w:t>
        </w:r>
        <w:proofErr w:type="gramStart"/>
        <w:r>
          <w:rPr>
            <w:rStyle w:val="a3"/>
            <w:rFonts w:ascii="Arial" w:hAnsi="Arial" w:cs="Arial"/>
            <w:color w:val="648ACD"/>
            <w:sz w:val="21"/>
            <w:szCs w:val="21"/>
            <w:shd w:val="clear" w:color="auto" w:fill="FFFFFF"/>
          </w:rPr>
          <w:t>контроль за</w:t>
        </w:r>
        <w:proofErr w:type="gramEnd"/>
        <w:r>
          <w:rPr>
            <w:rStyle w:val="a3"/>
            <w:rFonts w:ascii="Arial" w:hAnsi="Arial" w:cs="Arial"/>
            <w:color w:val="648ACD"/>
            <w:sz w:val="21"/>
            <w:szCs w:val="21"/>
            <w:shd w:val="clear" w:color="auto" w:fill="FFFFFF"/>
          </w:rPr>
          <w:t xml:space="preserve"> организацией питания детей в общеобразовательных организациях"</w:t>
        </w:r>
      </w:hyperlink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 (МР 2.4 0180-20) </w:t>
      </w:r>
    </w:p>
    <w:p w:rsidR="008B6D62" w:rsidRPr="00AF6ED5" w:rsidRDefault="008B6D62" w:rsidP="008B6D62">
      <w:pPr>
        <w:pStyle w:val="textbody"/>
        <w:jc w:val="center"/>
        <w:rPr>
          <w:rFonts w:ascii="Verdana" w:hAnsi="Verdana"/>
          <w:color w:val="000000"/>
          <w:sz w:val="16"/>
          <w:szCs w:val="16"/>
        </w:rPr>
      </w:pPr>
      <w:r w:rsidRPr="00A66AE0">
        <w:rPr>
          <w:b/>
          <w:color w:val="0070C0"/>
          <w:u w:val="single"/>
        </w:rPr>
        <w:t>План мероприятий по совершенствованию организации питания учащихся</w:t>
      </w:r>
    </w:p>
    <w:p w:rsidR="008B6D62" w:rsidRDefault="008B6D62" w:rsidP="008B6D62">
      <w:pPr>
        <w:pStyle w:val="textbody"/>
      </w:pPr>
      <w:proofErr w:type="gramStart"/>
      <w:r>
        <w:t>Культура питания - важнейшая составная часть общей культуры здорового и безопасного образа жизни обучающихся, что нашло отражение в федеральных государственных образовательных стандартах нового поколения (ФГОС).</w:t>
      </w:r>
      <w:proofErr w:type="gramEnd"/>
      <w:r>
        <w:t xml:space="preserve"> Формирование культуры здорового питания должно начинаться с самых первых этапов обучения ребенка в школе и продолжаться на протяжении всех лет обучения с учетом возрастного подхода. Системная работа по формированию культуры здорового питания включает три направления: рациональную организацию питания в образовательном учреждении; включение в учебный процесс образовательных программ формирования культуры здорового питания и просветительскую работу с детьми, их родителями (законными представителями), педагогами и специалистами образовательных учреждений. Только сочетание всех направлений работы поможет создать и в школе, и дома такую среду, в которой возможно формирование культуры здорового питания и здорового образа жизни. Здоровое питание - важный фактор нормального развития и здоровья детей Полноценное, сбалансированное питание является важнейшим условием нормального функционирования человеческого организма, особенно в период роста и развития. На период от 7 до 18 лет, который ребенок проводит в школе, приходится наиболее интенсивный соматический рост организма наряду, сопровождающийся повышенными умственными и физическими нагрузками. Организация питания в каждой возрастной группе школьников имеет свои особенности, учитывающие изменения, происходящие в детском организме на каждом этапе. Школьный период можно условно разделить на три возрастные группы - 7 - 11 лет, 11 - 14 лет, 14 - 18 лет.</w:t>
      </w:r>
    </w:p>
    <w:p w:rsidR="008B6D62" w:rsidRDefault="008B6D62" w:rsidP="008B6D62">
      <w:pPr>
        <w:pStyle w:val="textbody"/>
        <w:numPr>
          <w:ilvl w:val="0"/>
          <w:numId w:val="1"/>
        </w:numPr>
      </w:pPr>
      <w:r>
        <w:t>Проведение мониторинга  состояния здоровья учащихся</w:t>
      </w:r>
    </w:p>
    <w:p w:rsidR="008B6D62" w:rsidRDefault="008B6D62" w:rsidP="008B6D62">
      <w:pPr>
        <w:pStyle w:val="textbody"/>
        <w:numPr>
          <w:ilvl w:val="0"/>
          <w:numId w:val="1"/>
        </w:numPr>
      </w:pPr>
      <w:r>
        <w:t>Охват горячим питанием учащихся 100%</w:t>
      </w:r>
    </w:p>
    <w:p w:rsidR="008B6D62" w:rsidRDefault="008B6D62" w:rsidP="008B6D62">
      <w:pPr>
        <w:pStyle w:val="textbody"/>
        <w:numPr>
          <w:ilvl w:val="0"/>
          <w:numId w:val="1"/>
        </w:numPr>
      </w:pPr>
      <w:r>
        <w:t>Модернизация МТБ пищеблока (оснащение современным технологическим оборудованием)</w:t>
      </w:r>
    </w:p>
    <w:p w:rsidR="008B6D62" w:rsidRDefault="008B6D62" w:rsidP="008B6D62">
      <w:pPr>
        <w:pStyle w:val="textbody"/>
        <w:numPr>
          <w:ilvl w:val="0"/>
          <w:numId w:val="1"/>
        </w:numPr>
      </w:pPr>
      <w:r>
        <w:t>Улучшение рациона питания, использование в рационе питания детей продуктов, обогащенных витаминами и микроэлементами</w:t>
      </w:r>
    </w:p>
    <w:p w:rsidR="008B6D62" w:rsidRPr="00A66AE0" w:rsidRDefault="008B6D62" w:rsidP="008B6D62">
      <w:pPr>
        <w:pStyle w:val="textbody"/>
        <w:numPr>
          <w:ilvl w:val="0"/>
          <w:numId w:val="1"/>
        </w:numPr>
      </w:pPr>
      <w:r>
        <w:t>Провести мониторинг организации питания учащихся</w:t>
      </w:r>
    </w:p>
    <w:p w:rsidR="00533F51" w:rsidRDefault="00533F51"/>
    <w:sectPr w:rsidR="00533F51" w:rsidSect="00533F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403726"/>
    <w:multiLevelType w:val="hybridMultilevel"/>
    <w:tmpl w:val="5FD61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8B6D62"/>
    <w:rsid w:val="00533F51"/>
    <w:rsid w:val="008B6D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D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body"/>
    <w:basedOn w:val="a"/>
    <w:rsid w:val="008B6D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8B6D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inobr.orb.ru/upload/medialibrary/a7b/rod_kontrol_202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455</Words>
  <Characters>2597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2023-01-04T02:17:00Z</dcterms:created>
  <dcterms:modified xsi:type="dcterms:W3CDTF">2023-01-04T02:17:00Z</dcterms:modified>
</cp:coreProperties>
</file>